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418E" w14:textId="5CCCF8B8" w:rsidR="00156FB7" w:rsidRPr="007A2F22" w:rsidRDefault="00156FB7" w:rsidP="00FF511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華創中心</w:t>
      </w:r>
    </w:p>
    <w:p w14:paraId="7CE798B9" w14:textId="7259F3D0" w:rsidR="00682772" w:rsidRPr="007A2F22" w:rsidRDefault="00156FB7" w:rsidP="00FF5114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gramStart"/>
      <w:r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招標承投</w:t>
      </w:r>
      <w:r w:rsidR="009C6B2C"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2024</w:t>
      </w:r>
      <w:r w:rsidR="009C6B2C"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至</w:t>
      </w:r>
      <w:r w:rsidR="009C6B2C"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2025</w:t>
      </w:r>
      <w:r w:rsidR="009C6B2C"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年</w:t>
      </w:r>
      <w:proofErr w:type="gramEnd"/>
      <w:r w:rsid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 xml:space="preserve"> </w:t>
      </w:r>
      <w:r w:rsidRPr="007A2F22">
        <w:rPr>
          <w:rFonts w:ascii="Times New Roman" w:hAnsi="Times New Roman" w:cs="Times New Roman" w:hint="eastAsia"/>
          <w:b/>
          <w:bCs/>
          <w:sz w:val="36"/>
          <w:szCs w:val="36"/>
          <w:u w:val="single"/>
        </w:rPr>
        <w:t>保安及清潔服務</w:t>
      </w:r>
    </w:p>
    <w:p w14:paraId="3C0CCE89" w14:textId="525C3031" w:rsidR="009616BB" w:rsidRPr="0037765A" w:rsidRDefault="009616BB" w:rsidP="007A2F2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9FA9DE8" w14:textId="728EFBAC" w:rsidR="003D34AD" w:rsidRPr="009F58E3" w:rsidRDefault="007A2F22" w:rsidP="009F58E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服務地點</w:t>
      </w:r>
      <w:r w:rsidR="003D34AD" w:rsidRPr="009F58E3">
        <w:rPr>
          <w:rFonts w:ascii="Times New Roman" w:hAnsi="Times New Roman" w:cs="Times New Roman"/>
          <w:b/>
          <w:bCs/>
          <w:sz w:val="26"/>
          <w:szCs w:val="26"/>
        </w:rPr>
        <w:t>：</w:t>
      </w:r>
      <w:bookmarkStart w:id="0" w:name="_Hlk160012468"/>
      <w:r w:rsidR="005073BA"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九龍長沙灣道</w:t>
      </w:r>
      <w:r w:rsidR="005073BA"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8</w:t>
      </w:r>
      <w:r w:rsidR="005073BA" w:rsidRPr="009F58E3">
        <w:rPr>
          <w:rFonts w:ascii="Times New Roman" w:hAnsi="Times New Roman" w:cs="Times New Roman"/>
          <w:b/>
          <w:bCs/>
          <w:sz w:val="26"/>
          <w:szCs w:val="26"/>
        </w:rPr>
        <w:t>89</w:t>
      </w:r>
      <w:r w:rsidR="003D34AD" w:rsidRPr="009F58E3">
        <w:rPr>
          <w:rFonts w:ascii="Times New Roman" w:hAnsi="Times New Roman" w:cs="Times New Roman"/>
          <w:b/>
          <w:bCs/>
          <w:sz w:val="26"/>
          <w:szCs w:val="26"/>
        </w:rPr>
        <w:t>號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 </w:t>
      </w:r>
      <w:r w:rsidR="005073BA"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華創</w:t>
      </w:r>
      <w:r w:rsidR="003D34AD" w:rsidRPr="009F58E3">
        <w:rPr>
          <w:rFonts w:ascii="Times New Roman" w:hAnsi="Times New Roman" w:cs="Times New Roman"/>
          <w:b/>
          <w:bCs/>
          <w:sz w:val="26"/>
          <w:szCs w:val="26"/>
        </w:rPr>
        <w:t>中心</w:t>
      </w:r>
      <w:bookmarkEnd w:id="0"/>
    </w:p>
    <w:p w14:paraId="573EF0BC" w14:textId="13948FCE" w:rsidR="009F58E3" w:rsidRPr="009F58E3" w:rsidRDefault="009F58E3" w:rsidP="009F58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截標日期時間：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2024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年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4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月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3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日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(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星期三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) 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中午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12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時</w:t>
      </w:r>
    </w:p>
    <w:p w14:paraId="24A63D55" w14:textId="77777777" w:rsidR="009F58E3" w:rsidRPr="009F58E3" w:rsidRDefault="009F58E3" w:rsidP="009F58E3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遞交標書地點：九龍長沙灣道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889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號華創中心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 xml:space="preserve"> </w:t>
      </w:r>
      <w:r w:rsidRPr="009F58E3">
        <w:rPr>
          <w:rFonts w:ascii="Times New Roman" w:hAnsi="Times New Roman" w:cs="Times New Roman" w:hint="eastAsia"/>
          <w:b/>
          <w:bCs/>
          <w:sz w:val="26"/>
          <w:szCs w:val="26"/>
        </w:rPr>
        <w:t>地下大堂投標箱</w:t>
      </w:r>
    </w:p>
    <w:p w14:paraId="31514E68" w14:textId="77777777" w:rsidR="009F58E3" w:rsidRPr="00FF5114" w:rsidRDefault="009F58E3" w:rsidP="009F58E3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97FB8F3" w14:textId="509547B3" w:rsidR="007A2F22" w:rsidRPr="009F58E3" w:rsidRDefault="009C6B2C" w:rsidP="007A2F22">
      <w:pPr>
        <w:spacing w:line="276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9F58E3">
        <w:rPr>
          <w:rFonts w:ascii="Times New Roman" w:hAnsi="Times New Roman" w:cs="Times New Roman" w:hint="eastAsia"/>
          <w:b/>
          <w:bCs/>
          <w:szCs w:val="24"/>
          <w:u w:val="single"/>
        </w:rPr>
        <w:t>索取</w:t>
      </w:r>
      <w:r w:rsidR="007A2F22" w:rsidRPr="009F58E3">
        <w:rPr>
          <w:rFonts w:ascii="Times New Roman" w:hAnsi="Times New Roman" w:cs="Times New Roman" w:hint="eastAsia"/>
          <w:b/>
          <w:bCs/>
          <w:szCs w:val="24"/>
          <w:u w:val="single"/>
        </w:rPr>
        <w:t>標書途徑</w:t>
      </w:r>
    </w:p>
    <w:p w14:paraId="4888F648" w14:textId="4391859A" w:rsidR="005073BA" w:rsidRPr="009F58E3" w:rsidRDefault="009C6B2C" w:rsidP="007A2F22">
      <w:pPr>
        <w:pStyle w:val="a8"/>
        <w:numPr>
          <w:ilvl w:val="0"/>
          <w:numId w:val="6"/>
        </w:numPr>
        <w:spacing w:line="276" w:lineRule="auto"/>
        <w:ind w:leftChars="0"/>
        <w:rPr>
          <w:rFonts w:ascii="Times New Roman" w:hAnsi="Times New Roman" w:cs="Times New Roman"/>
          <w:b/>
          <w:bCs/>
          <w:szCs w:val="24"/>
        </w:rPr>
      </w:pPr>
      <w:r w:rsidRPr="009F58E3">
        <w:rPr>
          <w:rFonts w:ascii="Times New Roman" w:hAnsi="Times New Roman" w:cs="Times New Roman" w:hint="eastAsia"/>
          <w:b/>
          <w:bCs/>
          <w:szCs w:val="24"/>
        </w:rPr>
        <w:t>前往</w:t>
      </w:r>
      <w:r w:rsidR="005073BA" w:rsidRPr="009F58E3">
        <w:rPr>
          <w:rFonts w:ascii="Times New Roman" w:hAnsi="Times New Roman" w:cs="Times New Roman" w:hint="eastAsia"/>
          <w:b/>
          <w:bCs/>
          <w:szCs w:val="24"/>
        </w:rPr>
        <w:t>九龍長沙灣道</w:t>
      </w:r>
      <w:r w:rsidR="005073BA" w:rsidRPr="009F58E3">
        <w:rPr>
          <w:rFonts w:ascii="Times New Roman" w:hAnsi="Times New Roman" w:cs="Times New Roman" w:hint="eastAsia"/>
          <w:b/>
          <w:bCs/>
          <w:szCs w:val="24"/>
        </w:rPr>
        <w:t>889</w:t>
      </w:r>
      <w:r w:rsidR="005073BA" w:rsidRPr="009F58E3">
        <w:rPr>
          <w:rFonts w:ascii="Times New Roman" w:hAnsi="Times New Roman" w:cs="Times New Roman" w:hint="eastAsia"/>
          <w:b/>
          <w:bCs/>
          <w:szCs w:val="24"/>
        </w:rPr>
        <w:t>號華創中心</w:t>
      </w:r>
      <w:r w:rsidR="003500FC" w:rsidRPr="009F58E3">
        <w:rPr>
          <w:rFonts w:ascii="Times New Roman" w:hAnsi="Times New Roman" w:cs="Times New Roman" w:hint="eastAsia"/>
          <w:b/>
          <w:bCs/>
          <w:szCs w:val="24"/>
        </w:rPr>
        <w:t>二樓管理處</w:t>
      </w:r>
      <w:r w:rsidR="007A2F22" w:rsidRPr="009F58E3">
        <w:rPr>
          <w:rFonts w:ascii="Times New Roman" w:hAnsi="Times New Roman" w:cs="Times New Roman" w:hint="eastAsia"/>
          <w:b/>
          <w:bCs/>
          <w:szCs w:val="24"/>
        </w:rPr>
        <w:t xml:space="preserve"> </w:t>
      </w:r>
    </w:p>
    <w:p w14:paraId="6E5C49C1" w14:textId="16850E21" w:rsidR="009C6B2C" w:rsidRPr="009F58E3" w:rsidRDefault="009C6B2C" w:rsidP="007A2F22">
      <w:pPr>
        <w:pStyle w:val="a8"/>
        <w:numPr>
          <w:ilvl w:val="0"/>
          <w:numId w:val="6"/>
        </w:numPr>
        <w:spacing w:line="276" w:lineRule="auto"/>
        <w:ind w:leftChars="0"/>
        <w:rPr>
          <w:rFonts w:ascii="Times New Roman" w:hAnsi="Times New Roman" w:cs="Times New Roman"/>
          <w:b/>
          <w:bCs/>
          <w:szCs w:val="24"/>
        </w:rPr>
      </w:pPr>
      <w:r w:rsidRPr="009F58E3">
        <w:rPr>
          <w:rFonts w:ascii="Times New Roman" w:hAnsi="Times New Roman" w:cs="Times New Roman" w:hint="eastAsia"/>
          <w:b/>
          <w:bCs/>
          <w:szCs w:val="24"/>
        </w:rPr>
        <w:t>電郵</w:t>
      </w:r>
      <w:proofErr w:type="gramStart"/>
      <w:r w:rsidRPr="009F58E3">
        <w:rPr>
          <w:rFonts w:ascii="Times New Roman" w:hAnsi="Times New Roman" w:cs="Times New Roman" w:hint="eastAsia"/>
          <w:b/>
          <w:bCs/>
          <w:szCs w:val="24"/>
        </w:rPr>
        <w:t>大廈法團</w:t>
      </w:r>
      <w:proofErr w:type="gramEnd"/>
      <w:r w:rsidR="007A2F22" w:rsidRPr="009F58E3">
        <w:rPr>
          <w:rFonts w:ascii="Times New Roman" w:hAnsi="Times New Roman" w:cs="Times New Roman" w:hint="eastAsia"/>
          <w:b/>
          <w:bCs/>
          <w:szCs w:val="24"/>
        </w:rPr>
        <w:t xml:space="preserve"> </w:t>
      </w:r>
      <w:hyperlink r:id="rId7" w:history="1">
        <w:r w:rsidR="007A2F22" w:rsidRPr="009F58E3">
          <w:rPr>
            <w:rStyle w:val="a9"/>
            <w:rFonts w:ascii="Times New Roman" w:hAnsi="Times New Roman" w:cs="Times New Roman" w:hint="eastAsia"/>
            <w:b/>
            <w:bCs/>
            <w:szCs w:val="24"/>
          </w:rPr>
          <w:t>iocentre@gmail.com</w:t>
        </w:r>
      </w:hyperlink>
      <w:r w:rsidRPr="009F58E3">
        <w:rPr>
          <w:rFonts w:ascii="Times New Roman" w:hAnsi="Times New Roman" w:cs="Times New Roman" w:hint="eastAsia"/>
          <w:b/>
          <w:bCs/>
          <w:szCs w:val="24"/>
        </w:rPr>
        <w:t xml:space="preserve"> </w:t>
      </w:r>
    </w:p>
    <w:p w14:paraId="101B0430" w14:textId="29646822" w:rsidR="003500FC" w:rsidRPr="009F58E3" w:rsidRDefault="003500FC" w:rsidP="00FF5114">
      <w:pPr>
        <w:spacing w:line="276" w:lineRule="auto"/>
        <w:rPr>
          <w:rFonts w:ascii="Times New Roman" w:hAnsi="Times New Roman" w:cs="Times New Roman"/>
          <w:b/>
          <w:bCs/>
          <w:szCs w:val="24"/>
        </w:rPr>
      </w:pPr>
    </w:p>
    <w:p w14:paraId="35F0FBD9" w14:textId="546898D1" w:rsidR="003500FC" w:rsidRPr="009F58E3" w:rsidRDefault="008C18F0" w:rsidP="00FF5114">
      <w:pPr>
        <w:spacing w:line="276" w:lineRule="auto"/>
        <w:rPr>
          <w:rFonts w:asciiTheme="majorEastAsia" w:eastAsiaTheme="majorEastAsia" w:hAnsiTheme="majorEastAsia" w:cs="Times New Roman"/>
          <w:b/>
          <w:bCs/>
          <w:szCs w:val="24"/>
          <w:u w:val="single"/>
        </w:rPr>
      </w:pPr>
      <w:proofErr w:type="gramStart"/>
      <w:r w:rsidRPr="009F58E3">
        <w:rPr>
          <w:rFonts w:asciiTheme="majorEastAsia" w:eastAsiaTheme="majorEastAsia" w:hAnsiTheme="majorEastAsia" w:cs="Times New Roman" w:hint="eastAsia"/>
          <w:b/>
          <w:bCs/>
          <w:szCs w:val="24"/>
          <w:u w:val="single"/>
        </w:rPr>
        <w:t>回</w:t>
      </w:r>
      <w:r w:rsidR="009C6B2C" w:rsidRPr="009F58E3">
        <w:rPr>
          <w:rFonts w:asciiTheme="majorEastAsia" w:eastAsiaTheme="majorEastAsia" w:hAnsiTheme="majorEastAsia" w:cs="Times New Roman" w:hint="eastAsia"/>
          <w:b/>
          <w:bCs/>
          <w:szCs w:val="24"/>
          <w:u w:val="single"/>
        </w:rPr>
        <w:t>標</w:t>
      </w:r>
      <w:r w:rsidRPr="009F58E3">
        <w:rPr>
          <w:rFonts w:asciiTheme="majorEastAsia" w:eastAsiaTheme="majorEastAsia" w:hAnsiTheme="majorEastAsia" w:cs="Times New Roman" w:hint="eastAsia"/>
          <w:b/>
          <w:bCs/>
          <w:szCs w:val="24"/>
          <w:u w:val="single"/>
        </w:rPr>
        <w:t>須附</w:t>
      </w:r>
      <w:proofErr w:type="gramEnd"/>
      <w:r w:rsidRPr="009F58E3">
        <w:rPr>
          <w:rFonts w:asciiTheme="majorEastAsia" w:eastAsiaTheme="majorEastAsia" w:hAnsiTheme="majorEastAsia" w:cs="Times New Roman" w:hint="eastAsia"/>
          <w:b/>
          <w:bCs/>
          <w:szCs w:val="24"/>
          <w:u w:val="single"/>
        </w:rPr>
        <w:t>以下資歷證明及經驗相關文件</w:t>
      </w:r>
    </w:p>
    <w:p w14:paraId="4B8645A1" w14:textId="1BD3FB09" w:rsidR="008C18F0" w:rsidRPr="009F58E3" w:rsidRDefault="008C18F0" w:rsidP="008C18F0">
      <w:pPr>
        <w:spacing w:line="276" w:lineRule="auto"/>
        <w:ind w:left="598" w:hangingChars="249" w:hanging="598"/>
        <w:rPr>
          <w:rFonts w:asciiTheme="majorEastAsia" w:eastAsiaTheme="majorEastAsia" w:hAnsiTheme="majorEastAsia" w:cs="Times New Roman"/>
          <w:szCs w:val="24"/>
        </w:rPr>
      </w:pPr>
      <w:r w:rsidRPr="009F58E3">
        <w:rPr>
          <w:rFonts w:asciiTheme="majorEastAsia" w:eastAsiaTheme="majorEastAsia" w:hAnsiTheme="majorEastAsia" w:cs="Times New Roman" w:hint="eastAsia"/>
          <w:szCs w:val="24"/>
        </w:rPr>
        <w:t>1) 公司</w:t>
      </w:r>
      <w:r w:rsidR="00A31ABE" w:rsidRPr="009F58E3">
        <w:rPr>
          <w:rFonts w:asciiTheme="majorEastAsia" w:eastAsiaTheme="majorEastAsia" w:hAnsiTheme="majorEastAsia" w:cs="Times New Roman" w:hint="eastAsia"/>
          <w:szCs w:val="24"/>
        </w:rPr>
        <w:t>3</w:t>
      </w:r>
      <w:r w:rsidRPr="009F58E3">
        <w:rPr>
          <w:rFonts w:asciiTheme="majorEastAsia" w:eastAsiaTheme="majorEastAsia" w:hAnsiTheme="majorEastAsia" w:cs="Times New Roman" w:hint="eastAsia"/>
          <w:szCs w:val="24"/>
        </w:rPr>
        <w:t>年以上營運經驗；</w:t>
      </w:r>
    </w:p>
    <w:p w14:paraId="792A1A29" w14:textId="3F3AD4CA" w:rsidR="008C18F0" w:rsidRPr="009F58E3" w:rsidRDefault="008C18F0" w:rsidP="008C18F0">
      <w:pPr>
        <w:spacing w:line="276" w:lineRule="auto"/>
        <w:ind w:left="598" w:hangingChars="249" w:hanging="598"/>
        <w:rPr>
          <w:rFonts w:asciiTheme="majorEastAsia" w:eastAsiaTheme="majorEastAsia" w:hAnsiTheme="majorEastAsia" w:cs="Times New Roman"/>
          <w:szCs w:val="24"/>
        </w:rPr>
      </w:pPr>
      <w:r w:rsidRPr="009F58E3">
        <w:rPr>
          <w:rFonts w:asciiTheme="majorEastAsia" w:eastAsiaTheme="majorEastAsia" w:hAnsiTheme="majorEastAsia" w:cs="Times New Roman" w:hint="eastAsia"/>
          <w:szCs w:val="24"/>
        </w:rPr>
        <w:t>2) 有效商業登記證；</w:t>
      </w:r>
    </w:p>
    <w:p w14:paraId="1C1778E9" w14:textId="20C32B3C" w:rsidR="008C18F0" w:rsidRPr="009F58E3" w:rsidRDefault="008C18F0" w:rsidP="008C18F0">
      <w:pPr>
        <w:spacing w:line="276" w:lineRule="auto"/>
        <w:rPr>
          <w:rFonts w:asciiTheme="majorEastAsia" w:eastAsiaTheme="majorEastAsia" w:hAnsiTheme="majorEastAsia" w:cs="Times New Roman"/>
          <w:szCs w:val="24"/>
        </w:rPr>
      </w:pPr>
      <w:r w:rsidRPr="009F58E3">
        <w:rPr>
          <w:rFonts w:asciiTheme="majorEastAsia" w:eastAsiaTheme="majorEastAsia" w:hAnsiTheme="majorEastAsia" w:cs="Times New Roman" w:hint="eastAsia"/>
          <w:szCs w:val="24"/>
        </w:rPr>
        <w:t>3) 有效勞工保險</w:t>
      </w:r>
    </w:p>
    <w:p w14:paraId="25A1EFDB" w14:textId="507B6B5D" w:rsidR="005C1360" w:rsidRPr="009F58E3" w:rsidRDefault="005C1360" w:rsidP="00FF5114">
      <w:pPr>
        <w:spacing w:line="276" w:lineRule="auto"/>
        <w:rPr>
          <w:rFonts w:ascii="Times New Roman" w:eastAsia="DengXian" w:hAnsi="Times New Roman" w:cs="Times New Roman"/>
          <w:szCs w:val="24"/>
        </w:rPr>
      </w:pPr>
    </w:p>
    <w:p w14:paraId="3699B8AC" w14:textId="77777777" w:rsidR="009F58E3" w:rsidRPr="009F58E3" w:rsidRDefault="003500FC" w:rsidP="00FB5442">
      <w:pPr>
        <w:spacing w:line="276" w:lineRule="auto"/>
        <w:ind w:left="1134" w:hangingChars="472" w:hanging="1134"/>
        <w:rPr>
          <w:rFonts w:ascii="Times New Roman" w:hAnsi="Times New Roman" w:cs="Times New Roman"/>
          <w:b/>
          <w:bCs/>
          <w:szCs w:val="24"/>
          <w:u w:val="single"/>
        </w:rPr>
      </w:pPr>
      <w:r w:rsidRPr="009F58E3">
        <w:rPr>
          <w:rFonts w:ascii="Times New Roman" w:hAnsi="Times New Roman" w:cs="Times New Roman"/>
          <w:b/>
          <w:bCs/>
          <w:szCs w:val="24"/>
          <w:u w:val="single"/>
        </w:rPr>
        <w:t>備註</w:t>
      </w:r>
    </w:p>
    <w:p w14:paraId="73E9AA04" w14:textId="6F0BE694" w:rsidR="00FB5442" w:rsidRPr="009F58E3" w:rsidRDefault="0037765A" w:rsidP="00FB5442">
      <w:pPr>
        <w:spacing w:line="276" w:lineRule="auto"/>
        <w:ind w:left="1133" w:hangingChars="472" w:hanging="1133"/>
        <w:rPr>
          <w:rFonts w:ascii="Times New Roman" w:hAnsi="Times New Roman" w:cs="Times New Roman"/>
          <w:szCs w:val="24"/>
        </w:rPr>
      </w:pPr>
      <w:r w:rsidRPr="009F58E3">
        <w:rPr>
          <w:rFonts w:ascii="Times New Roman" w:hAnsi="Times New Roman" w:cs="Times New Roman"/>
          <w:szCs w:val="24"/>
        </w:rPr>
        <w:t>逾期提交</w:t>
      </w:r>
      <w:r w:rsidRPr="009F58E3">
        <w:rPr>
          <w:rFonts w:ascii="Times New Roman" w:hAnsi="Times New Roman" w:cs="Times New Roman" w:hint="eastAsia"/>
          <w:szCs w:val="24"/>
        </w:rPr>
        <w:t>、未能提</w:t>
      </w:r>
      <w:r w:rsidR="00FF5114" w:rsidRPr="009F58E3">
        <w:rPr>
          <w:rFonts w:ascii="Times New Roman" w:hAnsi="Times New Roman" w:cs="Times New Roman" w:hint="eastAsia"/>
          <w:szCs w:val="24"/>
        </w:rPr>
        <w:t>交</w:t>
      </w:r>
      <w:r w:rsidRPr="009F58E3">
        <w:rPr>
          <w:rFonts w:ascii="Times New Roman" w:hAnsi="Times New Roman" w:cs="Times New Roman" w:hint="eastAsia"/>
          <w:szCs w:val="24"/>
        </w:rPr>
        <w:t>所需文件或</w:t>
      </w:r>
      <w:r w:rsidR="003500FC" w:rsidRPr="009F58E3">
        <w:rPr>
          <w:rFonts w:ascii="Times New Roman" w:hAnsi="Times New Roman" w:cs="Times New Roman"/>
          <w:szCs w:val="24"/>
        </w:rPr>
        <w:t>發</w:t>
      </w:r>
      <w:r w:rsidRPr="009F58E3">
        <w:rPr>
          <w:rFonts w:ascii="Times New Roman" w:hAnsi="Times New Roman" w:cs="Times New Roman" w:hint="eastAsia"/>
          <w:szCs w:val="24"/>
        </w:rPr>
        <w:t>現</w:t>
      </w:r>
      <w:r w:rsidR="003500FC" w:rsidRPr="009F58E3">
        <w:rPr>
          <w:rFonts w:ascii="Times New Roman" w:hAnsi="Times New Roman" w:cs="Times New Roman"/>
          <w:szCs w:val="24"/>
        </w:rPr>
        <w:t>供應商有意隱瞞的情況，</w:t>
      </w:r>
      <w:proofErr w:type="gramStart"/>
      <w:r w:rsidR="008F751C" w:rsidRPr="009F58E3">
        <w:rPr>
          <w:rFonts w:ascii="Times New Roman" w:hAnsi="Times New Roman" w:cs="Times New Roman" w:hint="eastAsia"/>
          <w:szCs w:val="24"/>
        </w:rPr>
        <w:t>法團</w:t>
      </w:r>
      <w:r w:rsidR="003500FC" w:rsidRPr="009F58E3">
        <w:rPr>
          <w:rFonts w:ascii="Times New Roman" w:hAnsi="Times New Roman" w:cs="Times New Roman"/>
          <w:szCs w:val="24"/>
        </w:rPr>
        <w:t>保留</w:t>
      </w:r>
      <w:proofErr w:type="gramEnd"/>
      <w:r w:rsidR="008F751C" w:rsidRPr="009F58E3">
        <w:rPr>
          <w:rFonts w:ascii="Times New Roman" w:hAnsi="Times New Roman" w:cs="Times New Roman" w:hint="eastAsia"/>
          <w:szCs w:val="24"/>
        </w:rPr>
        <w:t>拒絕</w:t>
      </w:r>
    </w:p>
    <w:p w14:paraId="0C056CD9" w14:textId="78D92C0B" w:rsidR="0037765A" w:rsidRPr="009F58E3" w:rsidRDefault="0037765A" w:rsidP="00FB5442">
      <w:pPr>
        <w:spacing w:line="276" w:lineRule="auto"/>
        <w:ind w:left="1133" w:hangingChars="472" w:hanging="1133"/>
        <w:rPr>
          <w:rFonts w:ascii="Times New Roman" w:hAnsi="Times New Roman" w:cs="Times New Roman"/>
          <w:b/>
          <w:bCs/>
          <w:color w:val="FF0000"/>
          <w:szCs w:val="24"/>
        </w:rPr>
      </w:pPr>
      <w:r w:rsidRPr="009F58E3">
        <w:rPr>
          <w:rFonts w:ascii="Times New Roman" w:hAnsi="Times New Roman" w:cs="Times New Roman" w:hint="eastAsia"/>
          <w:szCs w:val="24"/>
        </w:rPr>
        <w:t>或</w:t>
      </w:r>
      <w:r w:rsidR="003500FC" w:rsidRPr="009F58E3">
        <w:rPr>
          <w:rFonts w:ascii="Times New Roman" w:hAnsi="Times New Roman" w:cs="Times New Roman" w:hint="eastAsia"/>
          <w:szCs w:val="24"/>
        </w:rPr>
        <w:t>取消其投標資格</w:t>
      </w:r>
      <w:r w:rsidR="003500FC" w:rsidRPr="009F58E3">
        <w:rPr>
          <w:rFonts w:ascii="Times New Roman" w:hAnsi="Times New Roman" w:cs="Times New Roman"/>
          <w:szCs w:val="24"/>
        </w:rPr>
        <w:t>之權利</w:t>
      </w:r>
      <w:r w:rsidR="008C18F0" w:rsidRPr="009F58E3">
        <w:rPr>
          <w:rFonts w:ascii="Times New Roman" w:hAnsi="Times New Roman" w:cs="Times New Roman" w:hint="eastAsia"/>
          <w:szCs w:val="24"/>
        </w:rPr>
        <w:t>。</w:t>
      </w:r>
      <w:proofErr w:type="gramStart"/>
      <w:r w:rsidR="003320EA" w:rsidRPr="009F58E3">
        <w:rPr>
          <w:rFonts w:ascii="Times New Roman" w:hAnsi="Times New Roman" w:cs="Times New Roman" w:hint="eastAsia"/>
          <w:szCs w:val="24"/>
        </w:rPr>
        <w:t>法團將</w:t>
      </w:r>
      <w:proofErr w:type="gramEnd"/>
      <w:r w:rsidR="003320EA" w:rsidRPr="009F58E3">
        <w:rPr>
          <w:rFonts w:ascii="Times New Roman" w:hAnsi="Times New Roman" w:cs="Times New Roman" w:hint="eastAsia"/>
          <w:szCs w:val="24"/>
        </w:rPr>
        <w:t>按綜合評估挑選供應商，不一定接納最低標價者。</w:t>
      </w:r>
    </w:p>
    <w:p w14:paraId="6A73D03A" w14:textId="780820E7" w:rsidR="003D34AD" w:rsidRPr="009F58E3" w:rsidRDefault="003D34AD" w:rsidP="00FF5114">
      <w:pPr>
        <w:spacing w:line="276" w:lineRule="auto"/>
        <w:rPr>
          <w:rFonts w:ascii="Times New Roman" w:hAnsi="Times New Roman" w:cs="Times New Roman"/>
          <w:szCs w:val="24"/>
        </w:rPr>
      </w:pPr>
    </w:p>
    <w:p w14:paraId="20920D53" w14:textId="6FD89010" w:rsidR="00FF5114" w:rsidRPr="008E2A95" w:rsidRDefault="003D34AD" w:rsidP="00FF5114">
      <w:pPr>
        <w:spacing w:line="276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8E2A95">
        <w:rPr>
          <w:rFonts w:ascii="Times New Roman" w:hAnsi="Times New Roman" w:cs="Times New Roman"/>
          <w:b/>
          <w:bCs/>
          <w:szCs w:val="24"/>
          <w:u w:val="single"/>
        </w:rPr>
        <w:t>查詢電話</w:t>
      </w:r>
      <w:proofErr w:type="gramStart"/>
      <w:r w:rsidR="008E2A95" w:rsidRPr="008E2A95">
        <w:rPr>
          <w:rFonts w:ascii="Times New Roman" w:hAnsi="Times New Roman" w:cs="Times New Roman" w:hint="eastAsia"/>
          <w:b/>
          <w:bCs/>
          <w:szCs w:val="24"/>
          <w:u w:val="single"/>
        </w:rPr>
        <w:t>（</w:t>
      </w:r>
      <w:proofErr w:type="gramEnd"/>
      <w:r w:rsidR="008E2A95" w:rsidRPr="008E2A95">
        <w:rPr>
          <w:rFonts w:ascii="Times New Roman" w:hAnsi="Times New Roman" w:cs="Times New Roman" w:hint="eastAsia"/>
          <w:b/>
          <w:bCs/>
          <w:szCs w:val="24"/>
          <w:u w:val="single"/>
        </w:rPr>
        <w:t>星期一至星期五</w:t>
      </w:r>
      <w:r w:rsidR="008E2A95" w:rsidRPr="008E2A95">
        <w:rPr>
          <w:rFonts w:ascii="Times New Roman" w:hAnsi="Times New Roman" w:cs="Times New Roman"/>
          <w:b/>
          <w:bCs/>
          <w:szCs w:val="24"/>
          <w:u w:val="single"/>
        </w:rPr>
        <w:t>09:00-18:00</w:t>
      </w:r>
      <w:proofErr w:type="gramStart"/>
      <w:r w:rsidR="008E2A95" w:rsidRPr="008E2A95">
        <w:rPr>
          <w:rFonts w:ascii="Times New Roman" w:hAnsi="Times New Roman" w:cs="Times New Roman" w:hint="eastAsia"/>
          <w:b/>
          <w:bCs/>
          <w:szCs w:val="24"/>
          <w:u w:val="single"/>
        </w:rPr>
        <w:t>）</w:t>
      </w:r>
      <w:proofErr w:type="gramEnd"/>
    </w:p>
    <w:p w14:paraId="6973E8C5" w14:textId="621BB32A" w:rsidR="00FF5114" w:rsidRPr="009F58E3" w:rsidRDefault="008E2A95" w:rsidP="00FF5114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華創中心管理處</w:t>
      </w:r>
      <w:r w:rsidR="003D34AD" w:rsidRPr="009F58E3">
        <w:rPr>
          <w:rFonts w:ascii="Times New Roman" w:hAnsi="Times New Roman" w:cs="Times New Roman"/>
          <w:szCs w:val="24"/>
        </w:rPr>
        <w:t>2</w:t>
      </w:r>
      <w:r w:rsidR="003500FC" w:rsidRPr="009F58E3">
        <w:rPr>
          <w:rFonts w:ascii="Times New Roman" w:hAnsi="Times New Roman" w:cs="Times New Roman"/>
          <w:szCs w:val="24"/>
        </w:rPr>
        <w:t>743 3036</w:t>
      </w:r>
    </w:p>
    <w:p w14:paraId="76A1A36D" w14:textId="5BB54E1D" w:rsidR="00FF5114" w:rsidRPr="009F58E3" w:rsidRDefault="008E2A95" w:rsidP="00FF5114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華創中心</w:t>
      </w:r>
      <w:r>
        <w:rPr>
          <w:rFonts w:ascii="Times New Roman" w:hAnsi="Times New Roman" w:cs="Times New Roman" w:hint="eastAsia"/>
          <w:szCs w:val="24"/>
        </w:rPr>
        <w:t>業主</w:t>
      </w:r>
      <w:proofErr w:type="gramStart"/>
      <w:r>
        <w:rPr>
          <w:rFonts w:ascii="Times New Roman" w:hAnsi="Times New Roman" w:cs="Times New Roman" w:hint="eastAsia"/>
          <w:szCs w:val="24"/>
        </w:rPr>
        <w:t>立案</w:t>
      </w:r>
      <w:r w:rsidR="00FF5114" w:rsidRPr="009F58E3">
        <w:rPr>
          <w:rFonts w:ascii="Times New Roman" w:hAnsi="Times New Roman" w:cs="Times New Roman" w:hint="eastAsia"/>
          <w:szCs w:val="24"/>
        </w:rPr>
        <w:t>法團</w:t>
      </w:r>
      <w:proofErr w:type="gramEnd"/>
      <w:r w:rsidR="00FF5114" w:rsidRPr="009F58E3">
        <w:rPr>
          <w:rFonts w:ascii="Times New Roman" w:hAnsi="Times New Roman" w:cs="Times New Roman" w:hint="eastAsia"/>
          <w:szCs w:val="24"/>
        </w:rPr>
        <w:t xml:space="preserve"> </w:t>
      </w:r>
      <w:r w:rsidR="00FF5114" w:rsidRPr="009F58E3">
        <w:rPr>
          <w:rFonts w:ascii="Times New Roman" w:hAnsi="Times New Roman" w:cs="Times New Roman"/>
          <w:szCs w:val="24"/>
        </w:rPr>
        <w:t>8493</w:t>
      </w:r>
      <w:r w:rsidR="00FF5114" w:rsidRPr="009F58E3">
        <w:rPr>
          <w:rFonts w:ascii="Times New Roman" w:hAnsi="Times New Roman" w:cs="Times New Roman" w:hint="eastAsia"/>
          <w:szCs w:val="24"/>
        </w:rPr>
        <w:t xml:space="preserve"> </w:t>
      </w:r>
      <w:r w:rsidR="00FF5114" w:rsidRPr="009F58E3">
        <w:rPr>
          <w:rFonts w:ascii="Times New Roman" w:hAnsi="Times New Roman" w:cs="Times New Roman"/>
          <w:szCs w:val="24"/>
        </w:rPr>
        <w:t>4891</w:t>
      </w:r>
    </w:p>
    <w:p w14:paraId="3D55244A" w14:textId="065E112A" w:rsidR="00243D51" w:rsidRDefault="00243D51" w:rsidP="00FF5114">
      <w:pPr>
        <w:spacing w:line="276" w:lineRule="auto"/>
        <w:rPr>
          <w:rFonts w:ascii="Times New Roman" w:hAnsi="Times New Roman" w:cs="Times New Roman"/>
        </w:rPr>
      </w:pPr>
    </w:p>
    <w:p w14:paraId="16EA491B" w14:textId="77777777" w:rsidR="00FF5114" w:rsidRPr="008E2A95" w:rsidRDefault="00FF5114" w:rsidP="00FF5114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61C52969" w14:textId="38E3FB86" w:rsidR="00243D51" w:rsidRPr="00414777" w:rsidRDefault="00243D51" w:rsidP="00FF5114">
      <w:pPr>
        <w:wordWrap w:val="0"/>
        <w:spacing w:line="276" w:lineRule="auto"/>
        <w:ind w:left="2" w:hanging="2"/>
        <w:jc w:val="right"/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永達利物業管理有限公司</w:t>
      </w:r>
      <w:r w:rsidRPr="00414777">
        <w:rPr>
          <w:rFonts w:ascii="Times New Roman" w:hAnsi="Times New Roman" w:cs="Times New Roman"/>
        </w:rPr>
        <w:t xml:space="preserve"> </w:t>
      </w:r>
      <w:r w:rsidRPr="00414777">
        <w:rPr>
          <w:rFonts w:ascii="Times New Roman" w:hAnsi="Times New Roman" w:cs="Times New Roman"/>
        </w:rPr>
        <w:t>謹啟</w:t>
      </w:r>
    </w:p>
    <w:p w14:paraId="63242AA1" w14:textId="68F87B13" w:rsidR="00243D51" w:rsidRPr="00414777" w:rsidRDefault="00243D51" w:rsidP="00FF5114">
      <w:pPr>
        <w:spacing w:line="276" w:lineRule="auto"/>
        <w:ind w:left="2" w:hanging="2"/>
        <w:jc w:val="right"/>
        <w:rPr>
          <w:rFonts w:ascii="Times New Roman" w:hAnsi="Times New Roman" w:cs="Times New Roman"/>
        </w:rPr>
      </w:pPr>
      <w:r w:rsidRPr="00414777">
        <w:rPr>
          <w:rFonts w:ascii="Times New Roman" w:hAnsi="Times New Roman" w:cs="Times New Roman"/>
        </w:rPr>
        <w:t>202</w:t>
      </w:r>
      <w:r w:rsidR="005073BA">
        <w:rPr>
          <w:rFonts w:ascii="Times New Roman" w:hAnsi="Times New Roman" w:cs="Times New Roman"/>
        </w:rPr>
        <w:t>4</w:t>
      </w:r>
      <w:r w:rsidRPr="00414777">
        <w:rPr>
          <w:rFonts w:ascii="Times New Roman" w:hAnsi="Times New Roman" w:cs="Times New Roman"/>
        </w:rPr>
        <w:t>年</w:t>
      </w:r>
      <w:r w:rsidR="005073BA">
        <w:rPr>
          <w:rFonts w:ascii="Times New Roman" w:hAnsi="Times New Roman" w:cs="Times New Roman" w:hint="eastAsia"/>
        </w:rPr>
        <w:t>3</w:t>
      </w:r>
      <w:r w:rsidRPr="00414777">
        <w:rPr>
          <w:rFonts w:ascii="Times New Roman" w:hAnsi="Times New Roman" w:cs="Times New Roman"/>
        </w:rPr>
        <w:t>月</w:t>
      </w:r>
      <w:r w:rsidR="005073BA">
        <w:rPr>
          <w:rFonts w:ascii="Times New Roman" w:hAnsi="Times New Roman" w:cs="Times New Roman" w:hint="eastAsia"/>
        </w:rPr>
        <w:t>8</w:t>
      </w:r>
      <w:r w:rsidRPr="00414777">
        <w:rPr>
          <w:rFonts w:ascii="Times New Roman" w:hAnsi="Times New Roman" w:cs="Times New Roman"/>
        </w:rPr>
        <w:t>日</w:t>
      </w:r>
    </w:p>
    <w:sectPr w:rsidR="00243D51" w:rsidRPr="00414777" w:rsidSect="00B1338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7C9C" w14:textId="77777777" w:rsidR="00B1338E" w:rsidRDefault="00B1338E" w:rsidP="00394BDE">
      <w:r>
        <w:separator/>
      </w:r>
    </w:p>
  </w:endnote>
  <w:endnote w:type="continuationSeparator" w:id="0">
    <w:p w14:paraId="2CED80C3" w14:textId="77777777" w:rsidR="00B1338E" w:rsidRDefault="00B1338E" w:rsidP="0039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8713" w14:textId="77777777" w:rsidR="00B1338E" w:rsidRDefault="00B1338E" w:rsidP="00394BDE">
      <w:r>
        <w:separator/>
      </w:r>
    </w:p>
  </w:footnote>
  <w:footnote w:type="continuationSeparator" w:id="0">
    <w:p w14:paraId="6071F4AC" w14:textId="77777777" w:rsidR="00B1338E" w:rsidRDefault="00B1338E" w:rsidP="00394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A60"/>
    <w:multiLevelType w:val="hybridMultilevel"/>
    <w:tmpl w:val="B046E6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6F1D50"/>
    <w:multiLevelType w:val="hybridMultilevel"/>
    <w:tmpl w:val="0D4C7F38"/>
    <w:lvl w:ilvl="0" w:tplc="F65827C4">
      <w:start w:val="1"/>
      <w:numFmt w:val="upperLetter"/>
      <w:lvlText w:val="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5F0D77"/>
    <w:multiLevelType w:val="hybridMultilevel"/>
    <w:tmpl w:val="6E447EB2"/>
    <w:lvl w:ilvl="0" w:tplc="0B1A57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C61529"/>
    <w:multiLevelType w:val="hybridMultilevel"/>
    <w:tmpl w:val="3EF0CC86"/>
    <w:lvl w:ilvl="0" w:tplc="6E7272EC">
      <w:start w:val="1"/>
      <w:numFmt w:val="taiwaneseCountingThousand"/>
      <w:lvlText w:val="（%1）"/>
      <w:lvlJc w:val="left"/>
      <w:pPr>
        <w:ind w:left="803" w:hanging="80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544959"/>
    <w:multiLevelType w:val="hybridMultilevel"/>
    <w:tmpl w:val="FE849AB0"/>
    <w:lvl w:ilvl="0" w:tplc="5386B6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A15FD0"/>
    <w:multiLevelType w:val="hybridMultilevel"/>
    <w:tmpl w:val="E54EA230"/>
    <w:lvl w:ilvl="0" w:tplc="EB6408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9815487">
    <w:abstractNumId w:val="2"/>
  </w:num>
  <w:num w:numId="2" w16cid:durableId="1978803902">
    <w:abstractNumId w:val="5"/>
  </w:num>
  <w:num w:numId="3" w16cid:durableId="1046415956">
    <w:abstractNumId w:val="1"/>
  </w:num>
  <w:num w:numId="4" w16cid:durableId="1459496232">
    <w:abstractNumId w:val="4"/>
  </w:num>
  <w:num w:numId="5" w16cid:durableId="2128237784">
    <w:abstractNumId w:val="3"/>
  </w:num>
  <w:num w:numId="6" w16cid:durableId="179005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BB"/>
    <w:rsid w:val="00073C44"/>
    <w:rsid w:val="000E275D"/>
    <w:rsid w:val="00112998"/>
    <w:rsid w:val="00124750"/>
    <w:rsid w:val="00156FB7"/>
    <w:rsid w:val="001A1691"/>
    <w:rsid w:val="001A7CD6"/>
    <w:rsid w:val="00221A1E"/>
    <w:rsid w:val="00243D51"/>
    <w:rsid w:val="00291D6C"/>
    <w:rsid w:val="003157FA"/>
    <w:rsid w:val="003320EA"/>
    <w:rsid w:val="00333A28"/>
    <w:rsid w:val="003500FC"/>
    <w:rsid w:val="0037765A"/>
    <w:rsid w:val="00394BDE"/>
    <w:rsid w:val="003D34AD"/>
    <w:rsid w:val="00414777"/>
    <w:rsid w:val="004245C7"/>
    <w:rsid w:val="0045496C"/>
    <w:rsid w:val="005073BA"/>
    <w:rsid w:val="005214CA"/>
    <w:rsid w:val="0052161C"/>
    <w:rsid w:val="005C1360"/>
    <w:rsid w:val="00630A9E"/>
    <w:rsid w:val="00652C2C"/>
    <w:rsid w:val="00682772"/>
    <w:rsid w:val="006C51E3"/>
    <w:rsid w:val="006C5B23"/>
    <w:rsid w:val="007233D7"/>
    <w:rsid w:val="007A2F22"/>
    <w:rsid w:val="007E67AE"/>
    <w:rsid w:val="0087123D"/>
    <w:rsid w:val="008C18F0"/>
    <w:rsid w:val="008E2A95"/>
    <w:rsid w:val="008F751C"/>
    <w:rsid w:val="0094273F"/>
    <w:rsid w:val="009616BB"/>
    <w:rsid w:val="00971F71"/>
    <w:rsid w:val="009B0CC8"/>
    <w:rsid w:val="009C6B2C"/>
    <w:rsid w:val="009F58E3"/>
    <w:rsid w:val="00A31ABE"/>
    <w:rsid w:val="00A548CE"/>
    <w:rsid w:val="00AD135E"/>
    <w:rsid w:val="00B1338E"/>
    <w:rsid w:val="00B359D9"/>
    <w:rsid w:val="00B46845"/>
    <w:rsid w:val="00BA520D"/>
    <w:rsid w:val="00C832A2"/>
    <w:rsid w:val="00CB1824"/>
    <w:rsid w:val="00CD0738"/>
    <w:rsid w:val="00D412BF"/>
    <w:rsid w:val="00E64DE9"/>
    <w:rsid w:val="00E9552D"/>
    <w:rsid w:val="00E96F74"/>
    <w:rsid w:val="00EE4295"/>
    <w:rsid w:val="00F15570"/>
    <w:rsid w:val="00F65100"/>
    <w:rsid w:val="00F74C3D"/>
    <w:rsid w:val="00F81911"/>
    <w:rsid w:val="00FA0EEF"/>
    <w:rsid w:val="00FB5442"/>
    <w:rsid w:val="00FF5114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E636C"/>
  <w15:chartTrackingRefBased/>
  <w15:docId w15:val="{22227A14-A250-45FE-8A5D-D21DB6F7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4B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4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4BDE"/>
    <w:rPr>
      <w:sz w:val="20"/>
      <w:szCs w:val="20"/>
    </w:rPr>
  </w:style>
  <w:style w:type="table" w:styleId="a7">
    <w:name w:val="Table Grid"/>
    <w:basedOn w:val="a1"/>
    <w:uiPriority w:val="39"/>
    <w:rsid w:val="005C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6B2C"/>
    <w:pPr>
      <w:ind w:leftChars="200" w:left="480"/>
    </w:pPr>
  </w:style>
  <w:style w:type="character" w:styleId="a9">
    <w:name w:val="Hyperlink"/>
    <w:basedOn w:val="a0"/>
    <w:uiPriority w:val="99"/>
    <w:unhideWhenUsed/>
    <w:rsid w:val="009C6B2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6B2C"/>
    <w:rPr>
      <w:color w:val="605E5C"/>
      <w:shd w:val="clear" w:color="auto" w:fill="E1DFDD"/>
    </w:rPr>
  </w:style>
  <w:style w:type="paragraph" w:styleId="ab">
    <w:name w:val="Note Heading"/>
    <w:basedOn w:val="a"/>
    <w:next w:val="a"/>
    <w:link w:val="ac"/>
    <w:uiPriority w:val="99"/>
    <w:unhideWhenUsed/>
    <w:rsid w:val="009F58E3"/>
    <w:pPr>
      <w:jc w:val="center"/>
    </w:pPr>
    <w:rPr>
      <w:rFonts w:ascii="Times New Roman" w:hAnsi="Times New Roman" w:cs="Times New Roman"/>
    </w:rPr>
  </w:style>
  <w:style w:type="character" w:customStyle="1" w:styleId="ac">
    <w:name w:val="註釋標題 字元"/>
    <w:basedOn w:val="a0"/>
    <w:link w:val="ab"/>
    <w:uiPriority w:val="99"/>
    <w:rsid w:val="009F58E3"/>
    <w:rPr>
      <w:rFonts w:ascii="Times New Roman" w:hAnsi="Times New Roman" w:cs="Times New Roman"/>
    </w:rPr>
  </w:style>
  <w:style w:type="paragraph" w:styleId="ad">
    <w:name w:val="Closing"/>
    <w:basedOn w:val="a"/>
    <w:link w:val="ae"/>
    <w:uiPriority w:val="99"/>
    <w:unhideWhenUsed/>
    <w:rsid w:val="009F58E3"/>
    <w:pPr>
      <w:ind w:leftChars="1800" w:left="100"/>
    </w:pPr>
    <w:rPr>
      <w:rFonts w:ascii="Times New Roman" w:hAnsi="Times New Roman" w:cs="Times New Roman"/>
    </w:rPr>
  </w:style>
  <w:style w:type="character" w:customStyle="1" w:styleId="ae">
    <w:name w:val="結語 字元"/>
    <w:basedOn w:val="a0"/>
    <w:link w:val="ad"/>
    <w:uiPriority w:val="99"/>
    <w:rsid w:val="009F58E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cent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Florence Cheng</cp:lastModifiedBy>
  <cp:revision>20</cp:revision>
  <cp:lastPrinted>2024-03-01T07:00:00Z</cp:lastPrinted>
  <dcterms:created xsi:type="dcterms:W3CDTF">2024-02-29T05:41:00Z</dcterms:created>
  <dcterms:modified xsi:type="dcterms:W3CDTF">2024-03-01T08:08:00Z</dcterms:modified>
</cp:coreProperties>
</file>